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E5A0" w14:textId="26635A73" w:rsidR="003A5B0E" w:rsidRDefault="00A805FB" w:rsidP="00A805FB">
      <w:pPr>
        <w:jc w:val="center"/>
      </w:pPr>
      <w:r>
        <w:t>Minutes of the Methacton Coordinating Council</w:t>
      </w:r>
    </w:p>
    <w:p w14:paraId="0B81F9AA" w14:textId="1046D56B" w:rsidR="00A805FB" w:rsidRDefault="00A805FB" w:rsidP="00A805FB">
      <w:pPr>
        <w:jc w:val="center"/>
      </w:pPr>
      <w:r>
        <w:t>Date:</w:t>
      </w:r>
      <w:r w:rsidR="00F50C52">
        <w:t xml:space="preserve"> </w:t>
      </w:r>
      <w:r w:rsidR="008F68CD">
        <w:t>3/10/25</w:t>
      </w:r>
    </w:p>
    <w:p w14:paraId="0E0E6F22" w14:textId="77777777" w:rsidR="00A805FB" w:rsidRDefault="00A805FB" w:rsidP="00A805FB">
      <w:pPr>
        <w:jc w:val="center"/>
      </w:pPr>
    </w:p>
    <w:p w14:paraId="19FE9ACF" w14:textId="48696529" w:rsidR="00A805FB" w:rsidRDefault="00A805FB" w:rsidP="00A805FB">
      <w:r>
        <w:t>Officer Attendance</w:t>
      </w:r>
      <w:r w:rsidR="00F50C52">
        <w:t xml:space="preserve">: </w:t>
      </w:r>
      <w:r w:rsidR="00556AD8">
        <w:t>Mary Beth Verano, Lauren Pires, Ian Hoffman, Erin Cardwell</w:t>
      </w:r>
      <w:r w:rsidR="00F50C52">
        <w:t xml:space="preserve"> </w:t>
      </w:r>
    </w:p>
    <w:p w14:paraId="4046C7F6" w14:textId="75850788" w:rsidR="00A805FB" w:rsidRDefault="00A805FB" w:rsidP="00A805FB">
      <w:r>
        <w:t>Representative Attendance:</w:t>
      </w:r>
      <w:r>
        <w:fldChar w:fldCharType="begin">
          <w:ffData>
            <w:name w:val="Text3"/>
            <w:enabled/>
            <w:calcOnExit w:val="0"/>
            <w:textInput/>
          </w:ffData>
        </w:fldChar>
      </w:r>
      <w:bookmarkStart w:id="0" w:name="Text3"/>
      <w:r>
        <w:instrText xml:space="preserve"> FORMTEXT </w:instrText>
      </w:r>
      <w:r>
        <w:fldChar w:fldCharType="separate"/>
      </w:r>
      <w:r w:rsidR="007E03BE">
        <w:rPr>
          <w:noProof/>
        </w:rPr>
        <w:t>Kelleigh Parker, Katie Sh</w:t>
      </w:r>
      <w:r>
        <w:fldChar w:fldCharType="end"/>
      </w:r>
      <w:bookmarkEnd w:id="0"/>
      <w:r w:rsidR="00427AE7">
        <w:t>ireman, Jodi Kohar, Theresa Manzi, Larcena Johnson, Susan DeMedio, Nikki Ferraro, Reba Mann, Jillian Wanczyk, Gina Stover</w:t>
      </w:r>
    </w:p>
    <w:p w14:paraId="50F52A06" w14:textId="77777777" w:rsidR="00A805FB" w:rsidRDefault="00A805FB" w:rsidP="00A805FB"/>
    <w:p w14:paraId="619EB962" w14:textId="460E34EE" w:rsidR="00A805FB" w:rsidRDefault="00A805FB" w:rsidP="00A805FB">
      <w:r>
        <w:t xml:space="preserve">Meeting called to order at </w:t>
      </w:r>
      <w:r>
        <w:fldChar w:fldCharType="begin">
          <w:ffData>
            <w:name w:val="Text4"/>
            <w:enabled/>
            <w:calcOnExit w:val="0"/>
            <w:textInput/>
          </w:ffData>
        </w:fldChar>
      </w:r>
      <w:bookmarkStart w:id="1" w:name="Text4"/>
      <w:r>
        <w:instrText xml:space="preserve"> FORMTEXT </w:instrText>
      </w:r>
      <w:r>
        <w:fldChar w:fldCharType="separate"/>
      </w:r>
      <w:r w:rsidR="007E03BE">
        <w:rPr>
          <w:noProof/>
        </w:rPr>
        <w:t>7:03</w:t>
      </w:r>
      <w:r>
        <w:fldChar w:fldCharType="end"/>
      </w:r>
      <w:bookmarkEnd w:id="1"/>
      <w:r>
        <w:t xml:space="preserve"> by </w:t>
      </w:r>
      <w:r>
        <w:fldChar w:fldCharType="begin">
          <w:ffData>
            <w:name w:val="Dropdown1"/>
            <w:enabled/>
            <w:calcOnExit w:val="0"/>
            <w:ddList>
              <w:result w:val="1"/>
              <w:listEntry w:val="Officer"/>
              <w:listEntry w:val="Presidnent Mary Beth Verano"/>
              <w:listEntry w:val="Vice President Lauren Pires"/>
              <w:listEntry w:val="Secretary Ian Hoffman"/>
              <w:listEntry w:val="Treasurer Erin Carwell"/>
            </w:ddList>
          </w:ffData>
        </w:fldChar>
      </w:r>
      <w:bookmarkStart w:id="2" w:name="Dropdown1"/>
      <w:r>
        <w:instrText xml:space="preserve"> FORMDROPDOWN </w:instrText>
      </w:r>
      <w:r>
        <w:fldChar w:fldCharType="separate"/>
      </w:r>
      <w:r>
        <w:fldChar w:fldCharType="end"/>
      </w:r>
      <w:bookmarkEnd w:id="2"/>
    </w:p>
    <w:p w14:paraId="2F376864" w14:textId="77777777" w:rsidR="00A805FB" w:rsidRDefault="00A805FB" w:rsidP="00A805FB"/>
    <w:p w14:paraId="0DD411D1" w14:textId="327CB0C4" w:rsidR="00A805FB" w:rsidRDefault="00A805FB" w:rsidP="00A805FB">
      <w:r>
        <w:t xml:space="preserve">The minutes for the meeting held on </w:t>
      </w:r>
      <w:r w:rsidR="008F68CD">
        <w:t>1/13/2025</w:t>
      </w:r>
      <w:r>
        <w:t xml:space="preserve"> were motioned for approval by </w:t>
      </w:r>
      <w:r w:rsidR="007E03BE">
        <w:t>Katie Sh</w:t>
      </w:r>
      <w:r w:rsidR="00427AE7">
        <w:t>ireman,</w:t>
      </w:r>
      <w:r>
        <w:t xml:space="preserve">, with a second from </w:t>
      </w:r>
      <w:r w:rsidR="00427AE7">
        <w:t>Larcena Johnson</w:t>
      </w:r>
      <w:r>
        <w:t>. The motion carried</w:t>
      </w:r>
    </w:p>
    <w:p w14:paraId="2BB8DAA3" w14:textId="77777777" w:rsidR="00A805FB" w:rsidRDefault="00A805FB" w:rsidP="00A805FB"/>
    <w:p w14:paraId="715E9518" w14:textId="508490BF" w:rsidR="00A805FB" w:rsidRDefault="00A805FB" w:rsidP="00A805FB">
      <w:pPr>
        <w:rPr>
          <w:b/>
          <w:bCs/>
          <w:u w:val="single"/>
        </w:rPr>
      </w:pPr>
      <w:r>
        <w:rPr>
          <w:b/>
          <w:bCs/>
          <w:u w:val="single"/>
        </w:rPr>
        <w:t>OFFICERS REPORTS</w:t>
      </w:r>
    </w:p>
    <w:p w14:paraId="25A73D15" w14:textId="77777777" w:rsidR="00A805FB" w:rsidRDefault="00A805FB" w:rsidP="00A805FB">
      <w:pPr>
        <w:rPr>
          <w:b/>
          <w:bCs/>
          <w:u w:val="single"/>
        </w:rPr>
      </w:pPr>
    </w:p>
    <w:p w14:paraId="5979C846" w14:textId="1238458E" w:rsidR="00A805FB" w:rsidRPr="00A805FB" w:rsidRDefault="00A805FB" w:rsidP="00A805FB">
      <w:pPr>
        <w:pStyle w:val="ListParagraph"/>
        <w:numPr>
          <w:ilvl w:val="0"/>
          <w:numId w:val="1"/>
        </w:numPr>
        <w:rPr>
          <w:b/>
          <w:bCs/>
          <w:u w:val="single"/>
        </w:rPr>
      </w:pPr>
      <w:r>
        <w:rPr>
          <w:u w:val="single"/>
        </w:rPr>
        <w:t>PRESIDENT</w:t>
      </w:r>
    </w:p>
    <w:p w14:paraId="1F83222F" w14:textId="37DBCB47" w:rsidR="00A805FB" w:rsidRPr="00A805FB" w:rsidRDefault="007E03BE" w:rsidP="00A805FB">
      <w:pPr>
        <w:pStyle w:val="ListParagraph"/>
        <w:numPr>
          <w:ilvl w:val="1"/>
          <w:numId w:val="1"/>
        </w:numPr>
        <w:rPr>
          <w:b/>
          <w:bCs/>
          <w:u w:val="single"/>
        </w:rPr>
      </w:pPr>
      <w:r>
        <w:t>Reminder to be diligent with phishing emails.</w:t>
      </w:r>
    </w:p>
    <w:p w14:paraId="5763A0FD" w14:textId="1480AD9C" w:rsidR="00A805FB" w:rsidRPr="00A805FB" w:rsidRDefault="00A805FB" w:rsidP="00A805FB">
      <w:pPr>
        <w:pStyle w:val="ListParagraph"/>
        <w:numPr>
          <w:ilvl w:val="0"/>
          <w:numId w:val="1"/>
        </w:numPr>
        <w:rPr>
          <w:b/>
          <w:bCs/>
          <w:u w:val="single"/>
        </w:rPr>
      </w:pPr>
      <w:r>
        <w:rPr>
          <w:u w:val="single"/>
        </w:rPr>
        <w:t>VICE PRESIDENT</w:t>
      </w:r>
    </w:p>
    <w:p w14:paraId="79C7DC74" w14:textId="676648CD" w:rsidR="00A805FB" w:rsidRPr="00A805FB" w:rsidRDefault="008F68CD" w:rsidP="00A805FB">
      <w:pPr>
        <w:pStyle w:val="ListParagraph"/>
        <w:numPr>
          <w:ilvl w:val="1"/>
          <w:numId w:val="1"/>
        </w:numPr>
        <w:rPr>
          <w:b/>
          <w:bCs/>
          <w:u w:val="single"/>
        </w:rPr>
      </w:pPr>
      <w:r>
        <w:t>Nothing to report</w:t>
      </w:r>
    </w:p>
    <w:p w14:paraId="020B4CC2" w14:textId="1660E38E" w:rsidR="00A805FB" w:rsidRPr="00A805FB" w:rsidRDefault="00A805FB" w:rsidP="00A805FB">
      <w:pPr>
        <w:pStyle w:val="ListParagraph"/>
        <w:numPr>
          <w:ilvl w:val="0"/>
          <w:numId w:val="1"/>
        </w:numPr>
        <w:rPr>
          <w:b/>
          <w:bCs/>
          <w:u w:val="single"/>
        </w:rPr>
      </w:pPr>
      <w:r>
        <w:rPr>
          <w:u w:val="single"/>
        </w:rPr>
        <w:t>SECRETARY</w:t>
      </w:r>
    </w:p>
    <w:p w14:paraId="4463D608" w14:textId="441A3A01" w:rsidR="00A805FB" w:rsidRPr="00A805FB" w:rsidRDefault="008F68CD" w:rsidP="00A805FB">
      <w:pPr>
        <w:pStyle w:val="ListParagraph"/>
        <w:numPr>
          <w:ilvl w:val="1"/>
          <w:numId w:val="1"/>
        </w:numPr>
        <w:rPr>
          <w:b/>
          <w:bCs/>
          <w:u w:val="single"/>
        </w:rPr>
      </w:pPr>
      <w:r>
        <w:t>Nothing to report</w:t>
      </w:r>
    </w:p>
    <w:p w14:paraId="52BB6925" w14:textId="5F0BB067" w:rsidR="00424603" w:rsidRPr="00424603" w:rsidRDefault="00A805FB" w:rsidP="00424603">
      <w:pPr>
        <w:pStyle w:val="ListParagraph"/>
        <w:numPr>
          <w:ilvl w:val="0"/>
          <w:numId w:val="1"/>
        </w:numPr>
        <w:rPr>
          <w:b/>
          <w:bCs/>
          <w:u w:val="single"/>
        </w:rPr>
      </w:pPr>
      <w:r>
        <w:rPr>
          <w:u w:val="single"/>
        </w:rPr>
        <w:t>TREASURER</w:t>
      </w:r>
    </w:p>
    <w:p w14:paraId="4AA432F5" w14:textId="77777777" w:rsidR="008F68CD" w:rsidRDefault="008F68CD" w:rsidP="008F68CD">
      <w:pPr>
        <w:numPr>
          <w:ilvl w:val="1"/>
          <w:numId w:val="1"/>
        </w:numPr>
        <w:rPr>
          <w:sz w:val="22"/>
          <w:szCs w:val="22"/>
        </w:rPr>
      </w:pPr>
      <w:r>
        <w:rPr>
          <w:sz w:val="22"/>
          <w:szCs w:val="22"/>
        </w:rPr>
        <w:t>Company Matches</w:t>
      </w:r>
    </w:p>
    <w:p w14:paraId="1843B407" w14:textId="77777777" w:rsidR="008F68CD" w:rsidRDefault="008F68CD" w:rsidP="008F68CD">
      <w:pPr>
        <w:numPr>
          <w:ilvl w:val="2"/>
          <w:numId w:val="1"/>
        </w:numPr>
        <w:rPr>
          <w:sz w:val="22"/>
          <w:szCs w:val="22"/>
        </w:rPr>
      </w:pPr>
      <w:r>
        <w:rPr>
          <w:sz w:val="22"/>
          <w:szCs w:val="22"/>
        </w:rPr>
        <w:t>2 donations unaccounted for ($125); everything else MCC has received has been paid out to departments</w:t>
      </w:r>
    </w:p>
    <w:p w14:paraId="785E2DE8" w14:textId="77777777" w:rsidR="008F68CD" w:rsidRDefault="008F68CD" w:rsidP="008F68CD">
      <w:pPr>
        <w:numPr>
          <w:ilvl w:val="2"/>
          <w:numId w:val="1"/>
        </w:numPr>
        <w:rPr>
          <w:sz w:val="22"/>
          <w:szCs w:val="22"/>
        </w:rPr>
      </w:pPr>
      <w:r>
        <w:rPr>
          <w:sz w:val="22"/>
          <w:szCs w:val="22"/>
        </w:rPr>
        <w:t>Waiting on a few GSK and Merck donations to come in for Woodland and Skyview</w:t>
      </w:r>
    </w:p>
    <w:p w14:paraId="5014146B" w14:textId="77777777" w:rsidR="008F68CD" w:rsidRDefault="008F68CD" w:rsidP="008F68CD">
      <w:pPr>
        <w:numPr>
          <w:ilvl w:val="2"/>
          <w:numId w:val="1"/>
        </w:numPr>
        <w:rPr>
          <w:sz w:val="22"/>
          <w:szCs w:val="22"/>
        </w:rPr>
      </w:pPr>
      <w:r>
        <w:rPr>
          <w:sz w:val="22"/>
          <w:szCs w:val="22"/>
        </w:rPr>
        <w:t>Reach out if you were expecting a payment that you have not yet received</w:t>
      </w:r>
    </w:p>
    <w:p w14:paraId="2D601F5E" w14:textId="77777777" w:rsidR="008F68CD" w:rsidRDefault="008F68CD" w:rsidP="008F68CD">
      <w:pPr>
        <w:numPr>
          <w:ilvl w:val="1"/>
          <w:numId w:val="1"/>
        </w:numPr>
        <w:rPr>
          <w:sz w:val="22"/>
          <w:szCs w:val="22"/>
        </w:rPr>
      </w:pPr>
      <w:r>
        <w:rPr>
          <w:sz w:val="22"/>
          <w:szCs w:val="22"/>
        </w:rPr>
        <w:t>Bus Driver Appreciation</w:t>
      </w:r>
    </w:p>
    <w:p w14:paraId="5BA03276" w14:textId="77777777" w:rsidR="008F68CD" w:rsidRDefault="008F68CD" w:rsidP="008F68CD">
      <w:pPr>
        <w:numPr>
          <w:ilvl w:val="2"/>
          <w:numId w:val="1"/>
        </w:numPr>
        <w:rPr>
          <w:sz w:val="22"/>
          <w:szCs w:val="22"/>
        </w:rPr>
      </w:pPr>
      <w:r>
        <w:rPr>
          <w:sz w:val="22"/>
          <w:szCs w:val="22"/>
        </w:rPr>
        <w:t>Thank you for all sending in your contributions to Worcester</w:t>
      </w:r>
    </w:p>
    <w:p w14:paraId="2BBCC67D" w14:textId="77777777" w:rsidR="008F68CD" w:rsidRDefault="008F68CD" w:rsidP="008F68CD">
      <w:pPr>
        <w:numPr>
          <w:ilvl w:val="1"/>
          <w:numId w:val="1"/>
        </w:numPr>
        <w:rPr>
          <w:sz w:val="22"/>
          <w:szCs w:val="22"/>
        </w:rPr>
      </w:pPr>
      <w:r>
        <w:rPr>
          <w:sz w:val="22"/>
          <w:szCs w:val="22"/>
        </w:rPr>
        <w:t>Departments should have received their letters from Post Prom; please send in your donations sooner rather than later</w:t>
      </w:r>
    </w:p>
    <w:p w14:paraId="0417794A" w14:textId="77777777" w:rsidR="008F68CD" w:rsidRDefault="008F68CD" w:rsidP="008F68CD">
      <w:pPr>
        <w:numPr>
          <w:ilvl w:val="1"/>
          <w:numId w:val="1"/>
        </w:numPr>
        <w:rPr>
          <w:sz w:val="22"/>
          <w:szCs w:val="22"/>
        </w:rPr>
      </w:pPr>
      <w:r>
        <w:rPr>
          <w:sz w:val="22"/>
          <w:szCs w:val="22"/>
        </w:rPr>
        <w:t>Based on Q2 reports, almost all departments look good to stay under the 50% carryover</w:t>
      </w:r>
    </w:p>
    <w:p w14:paraId="1394B120" w14:textId="77777777" w:rsidR="008F68CD" w:rsidRDefault="008F68CD" w:rsidP="008F68CD">
      <w:pPr>
        <w:numPr>
          <w:ilvl w:val="2"/>
          <w:numId w:val="1"/>
        </w:numPr>
        <w:rPr>
          <w:sz w:val="22"/>
          <w:szCs w:val="22"/>
        </w:rPr>
      </w:pPr>
      <w:r>
        <w:rPr>
          <w:sz w:val="22"/>
          <w:szCs w:val="22"/>
        </w:rPr>
        <w:t>Arrowhead is the exception – their projected $10k surplus will be designated into a Long Term Reserve per Treasurer’s Guide for a pavilion construction project the school is actively working on with the district</w:t>
      </w:r>
    </w:p>
    <w:p w14:paraId="4A5BD6AA" w14:textId="77777777" w:rsidR="008F68CD" w:rsidRDefault="008F68CD" w:rsidP="008F68CD">
      <w:pPr>
        <w:numPr>
          <w:ilvl w:val="1"/>
          <w:numId w:val="1"/>
        </w:numPr>
        <w:rPr>
          <w:sz w:val="22"/>
          <w:szCs w:val="22"/>
        </w:rPr>
      </w:pPr>
      <w:r>
        <w:rPr>
          <w:sz w:val="22"/>
          <w:szCs w:val="22"/>
        </w:rPr>
        <w:t>Q3 ends 3/31; reports are due Friday 4/11</w:t>
      </w:r>
    </w:p>
    <w:p w14:paraId="0D07407E" w14:textId="493E3168" w:rsidR="00A805FB" w:rsidRDefault="00A805FB" w:rsidP="00427AE7">
      <w:pPr>
        <w:ind w:left="1440"/>
        <w:rPr>
          <w:b/>
          <w:bCs/>
          <w:u w:val="single"/>
        </w:rPr>
      </w:pPr>
    </w:p>
    <w:p w14:paraId="267062E5" w14:textId="77777777" w:rsidR="00F50C52" w:rsidRDefault="00F50C52" w:rsidP="00A805FB">
      <w:pPr>
        <w:rPr>
          <w:b/>
          <w:bCs/>
          <w:u w:val="single"/>
        </w:rPr>
      </w:pPr>
    </w:p>
    <w:p w14:paraId="2334B433" w14:textId="71FA3281" w:rsidR="00A805FB" w:rsidRDefault="00A805FB" w:rsidP="00A805FB">
      <w:r>
        <w:rPr>
          <w:b/>
          <w:bCs/>
          <w:u w:val="single"/>
        </w:rPr>
        <w:t>SEA REPORT</w:t>
      </w:r>
    </w:p>
    <w:p w14:paraId="1BB45256" w14:textId="77777777" w:rsidR="00427AE7" w:rsidRDefault="00427AE7" w:rsidP="00427AE7">
      <w:pPr>
        <w:pStyle w:val="ListParagraph"/>
        <w:numPr>
          <w:ilvl w:val="0"/>
          <w:numId w:val="5"/>
        </w:numPr>
      </w:pPr>
      <w:r>
        <w:t>Thank you to Dr. Gravinese and Corina Todd for presenting an update on Elementary</w:t>
      </w:r>
    </w:p>
    <w:p w14:paraId="6FC75EEB" w14:textId="77777777" w:rsidR="00427AE7" w:rsidRDefault="00427AE7" w:rsidP="00427AE7">
      <w:pPr>
        <w:pStyle w:val="ListParagraph"/>
      </w:pPr>
      <w:r>
        <w:t>Supports &amp; Services at our January meeting. We appreciate the opportunity to stay</w:t>
      </w:r>
    </w:p>
    <w:p w14:paraId="4E91479E" w14:textId="77777777" w:rsidR="00427AE7" w:rsidRDefault="00427AE7" w:rsidP="00427AE7">
      <w:pPr>
        <w:pStyle w:val="ListParagraph"/>
      </w:pPr>
      <w:r>
        <w:t>informed of the tweaks and changes taking place in Methacton’s Special Education</w:t>
      </w:r>
    </w:p>
    <w:p w14:paraId="367567F8" w14:textId="77777777" w:rsidR="00427AE7" w:rsidRDefault="00427AE7" w:rsidP="00427AE7">
      <w:pPr>
        <w:pStyle w:val="ListParagraph"/>
      </w:pPr>
      <w:r>
        <w:t>programming.</w:t>
      </w:r>
    </w:p>
    <w:p w14:paraId="51225A54" w14:textId="46FDEFE1" w:rsidR="00427AE7" w:rsidRDefault="00427AE7" w:rsidP="00427AE7">
      <w:pPr>
        <w:pStyle w:val="ListParagraph"/>
      </w:pPr>
      <w:r>
        <w:t xml:space="preserve"> Our next Home &amp; School Meeting will be held March 26, 2025 at 7:00pm in the MHS</w:t>
      </w:r>
    </w:p>
    <w:p w14:paraId="2DF01C10" w14:textId="77777777" w:rsidR="00427AE7" w:rsidRDefault="00427AE7" w:rsidP="00427AE7">
      <w:pPr>
        <w:pStyle w:val="ListParagraph"/>
      </w:pPr>
      <w:r>
        <w:lastRenderedPageBreak/>
        <w:t>Library. The Supervisor of Special Education for grades 9-12, Joelle Mensch will be</w:t>
      </w:r>
    </w:p>
    <w:p w14:paraId="6F715997" w14:textId="77777777" w:rsidR="00427AE7" w:rsidRDefault="00427AE7" w:rsidP="00427AE7">
      <w:pPr>
        <w:pStyle w:val="ListParagraph"/>
      </w:pPr>
      <w:r>
        <w:t>updating us on Supports &amp; Services within the high school.</w:t>
      </w:r>
    </w:p>
    <w:p w14:paraId="5F392DB3" w14:textId="4A9F99E8" w:rsidR="00427AE7" w:rsidRDefault="00427AE7" w:rsidP="00427AE7">
      <w:pPr>
        <w:pStyle w:val="ListParagraph"/>
        <w:numPr>
          <w:ilvl w:val="0"/>
          <w:numId w:val="5"/>
        </w:numPr>
      </w:pPr>
      <w:r>
        <w:t xml:space="preserve"> The PA Inclusion Collective has reluctantly decided to take a hiatus this year from their Inclusion Presentation Series typically held in February. They are regrouping and planning to be back next year. Therefore, the SEA Home &amp; School will not be hosting any presentations this month. The next SEA Presentation will tentatively be held March 13th via Zoom. Please note this is a change in date from our original calendar. Stay tuned for details.</w:t>
      </w:r>
    </w:p>
    <w:p w14:paraId="2F9B038B" w14:textId="74CD0B19" w:rsidR="00427AE7" w:rsidRDefault="00427AE7" w:rsidP="00427AE7">
      <w:pPr>
        <w:pStyle w:val="ListParagraph"/>
        <w:numPr>
          <w:ilvl w:val="0"/>
          <w:numId w:val="5"/>
        </w:numPr>
      </w:pPr>
      <w:r>
        <w:t>SEA is holding a Collegeville Bakery Pizza Kit Fundraiser! Pizza Kit pick up will be</w:t>
      </w:r>
    </w:p>
    <w:p w14:paraId="68E3CB54" w14:textId="77777777" w:rsidR="00427AE7" w:rsidRDefault="00427AE7" w:rsidP="00427AE7">
      <w:pPr>
        <w:pStyle w:val="ListParagraph"/>
      </w:pPr>
      <w:r>
        <w:t>Friday, March 21st. Stay tuned for details!</w:t>
      </w:r>
    </w:p>
    <w:p w14:paraId="05FC3B92" w14:textId="60CFBB88" w:rsidR="00427AE7" w:rsidRDefault="00427AE7" w:rsidP="00427AE7">
      <w:pPr>
        <w:pStyle w:val="ListParagraph"/>
        <w:numPr>
          <w:ilvl w:val="0"/>
          <w:numId w:val="5"/>
        </w:numPr>
      </w:pPr>
      <w:r>
        <w:t>Mission Kids is hosting a Family Online Safety Night free of charge. This will</w:t>
      </w:r>
    </w:p>
    <w:p w14:paraId="0A865681" w14:textId="69D1862E" w:rsidR="00427AE7" w:rsidRDefault="00427AE7" w:rsidP="00427AE7">
      <w:pPr>
        <w:pStyle w:val="ListParagraph"/>
      </w:pPr>
      <w:r>
        <w:t>include workshops for children ages 8-12 and parents or caregivers of kids age 2-12. It will be held at Skyview on March 25th from 6:30-8:30pm. Pizza will be provided.</w:t>
      </w:r>
    </w:p>
    <w:p w14:paraId="5EB1516D" w14:textId="273E6396" w:rsidR="00427AE7" w:rsidRDefault="00427AE7" w:rsidP="00427AE7">
      <w:pPr>
        <w:pStyle w:val="ListParagraph"/>
      </w:pPr>
      <w:r>
        <w:t xml:space="preserve">Please see attached flyer. Registration: </w:t>
      </w:r>
      <w:hyperlink r:id="rId7" w:history="1">
        <w:r w:rsidRPr="00251D1F">
          <w:rPr>
            <w:rStyle w:val="Hyperlink"/>
          </w:rPr>
          <w:t>https://form.jotform.com/250096826565162</w:t>
        </w:r>
      </w:hyperlink>
    </w:p>
    <w:p w14:paraId="538DB623" w14:textId="25E921A9" w:rsidR="00427AE7" w:rsidRDefault="00427AE7" w:rsidP="00427AE7">
      <w:pPr>
        <w:pStyle w:val="ListParagraph"/>
        <w:numPr>
          <w:ilvl w:val="0"/>
          <w:numId w:val="5"/>
        </w:numPr>
      </w:pPr>
      <w:r>
        <w:t>The Unified Sports Bocce Teams will have their final match at Pottsgrove February</w:t>
      </w:r>
    </w:p>
    <w:p w14:paraId="246AF150" w14:textId="4152D2A9" w:rsidR="00427AE7" w:rsidRDefault="00427AE7" w:rsidP="00427AE7">
      <w:pPr>
        <w:pStyle w:val="ListParagraph"/>
        <w:numPr>
          <w:ilvl w:val="0"/>
          <w:numId w:val="8"/>
        </w:numPr>
      </w:pPr>
      <w:r>
        <w:t>at 3:00. We will be notified within the coming days if either team has advanced to the postseason.</w:t>
      </w:r>
    </w:p>
    <w:p w14:paraId="35B83F56" w14:textId="6F7EA7F5" w:rsidR="00427AE7" w:rsidRDefault="00427AE7" w:rsidP="00427AE7">
      <w:pPr>
        <w:pStyle w:val="ListParagraph"/>
        <w:numPr>
          <w:ilvl w:val="0"/>
          <w:numId w:val="5"/>
        </w:numPr>
      </w:pPr>
      <w:r>
        <w:t>This year's Special Olympics will be held on Thursday, May 8, 2025, at Spring-Ford</w:t>
      </w:r>
    </w:p>
    <w:p w14:paraId="7862A5B3" w14:textId="77777777" w:rsidR="00427AE7" w:rsidRDefault="00427AE7" w:rsidP="00251D1F">
      <w:pPr>
        <w:pStyle w:val="ListParagraph"/>
      </w:pPr>
      <w:r>
        <w:t>High School. The rain date is Friday, May 9, 2025. If you are interested in your child</w:t>
      </w:r>
    </w:p>
    <w:p w14:paraId="52BFC43C" w14:textId="66E00BE9" w:rsidR="00427AE7" w:rsidRDefault="00427AE7" w:rsidP="00251D1F">
      <w:pPr>
        <w:pStyle w:val="ListParagraph"/>
      </w:pPr>
      <w:r>
        <w:t>participating, please be sure to register with Dr. Dani Fowlston</w:t>
      </w:r>
      <w:r w:rsidR="00251D1F">
        <w:t xml:space="preserve"> </w:t>
      </w:r>
      <w:r>
        <w:t>(dfowlston@methacton.edu)!</w:t>
      </w:r>
    </w:p>
    <w:p w14:paraId="21D8232A" w14:textId="2050EECA" w:rsidR="00427AE7" w:rsidRDefault="00427AE7" w:rsidP="00427AE7">
      <w:pPr>
        <w:pStyle w:val="ListParagraph"/>
        <w:numPr>
          <w:ilvl w:val="0"/>
          <w:numId w:val="5"/>
        </w:numPr>
      </w:pPr>
      <w:r>
        <w:t>MSD Extended School Year (ESY) will be held July 7 - 31 at Skyview, Monday</w:t>
      </w:r>
    </w:p>
    <w:p w14:paraId="0907E887" w14:textId="7E9E8E78" w:rsidR="00427AE7" w:rsidRDefault="00427AE7" w:rsidP="00251D1F">
      <w:pPr>
        <w:pStyle w:val="ListParagraph"/>
      </w:pPr>
      <w:r>
        <w:t>through Thursday, 8:30-12. IEP meetings to discuss ESY are currently being scheduled</w:t>
      </w:r>
      <w:r w:rsidR="00251D1F">
        <w:t xml:space="preserve"> </w:t>
      </w:r>
      <w:r>
        <w:t>by case managers.</w:t>
      </w:r>
    </w:p>
    <w:p w14:paraId="0F702D88" w14:textId="7380456A" w:rsidR="00427AE7" w:rsidRDefault="00427AE7" w:rsidP="00427AE7">
      <w:pPr>
        <w:pStyle w:val="ListParagraph"/>
        <w:numPr>
          <w:ilvl w:val="0"/>
          <w:numId w:val="5"/>
        </w:numPr>
      </w:pPr>
      <w:r>
        <w:t>Variety Club Camp will be held June 23 - August 8, Monday - Friday, 9-3.</w:t>
      </w:r>
    </w:p>
    <w:p w14:paraId="5D8F6D82" w14:textId="0453AD07" w:rsidR="00427AE7" w:rsidRDefault="00427AE7" w:rsidP="00427AE7">
      <w:pPr>
        <w:pStyle w:val="ListParagraph"/>
        <w:numPr>
          <w:ilvl w:val="0"/>
          <w:numId w:val="5"/>
        </w:numPr>
      </w:pPr>
      <w:r>
        <w:t>Check out SEAofMCC on Facebook to find out more about the following:</w:t>
      </w:r>
    </w:p>
    <w:p w14:paraId="509B6000" w14:textId="1877C9DC" w:rsidR="00427AE7" w:rsidRDefault="00427AE7" w:rsidP="00251D1F">
      <w:pPr>
        <w:pStyle w:val="ListParagraph"/>
        <w:numPr>
          <w:ilvl w:val="1"/>
          <w:numId w:val="5"/>
        </w:numPr>
      </w:pPr>
      <w:r>
        <w:t>a. PEAL’s AAC Across Transitions: Join PEAL and Bekah Nesbitt from TechOWL</w:t>
      </w:r>
      <w:r w:rsidR="00251D1F">
        <w:t xml:space="preserve"> </w:t>
      </w:r>
      <w:r>
        <w:t>next week to learn about Augmentative and Alternative Communication Across</w:t>
      </w:r>
      <w:r w:rsidR="00251D1F">
        <w:t xml:space="preserve"> </w:t>
      </w:r>
      <w:r>
        <w:t>Transitions. Tuesday, February 4 at 6:00 PM on Zoom. Registration required.</w:t>
      </w:r>
    </w:p>
    <w:p w14:paraId="73BEBD6F" w14:textId="77777777" w:rsidR="00427AE7" w:rsidRDefault="00427AE7" w:rsidP="00251D1F">
      <w:pPr>
        <w:pStyle w:val="ListParagraph"/>
        <w:numPr>
          <w:ilvl w:val="1"/>
          <w:numId w:val="5"/>
        </w:numPr>
      </w:pPr>
      <w:r>
        <w:t>b. “7 Things to Know About College Disability Services”</w:t>
      </w:r>
    </w:p>
    <w:p w14:paraId="77763891" w14:textId="77777777" w:rsidR="00427AE7" w:rsidRDefault="00427AE7" w:rsidP="00251D1F">
      <w:pPr>
        <w:pStyle w:val="ListParagraph"/>
        <w:numPr>
          <w:ilvl w:val="1"/>
          <w:numId w:val="5"/>
        </w:numPr>
      </w:pPr>
      <w:r>
        <w:t>c. EmpowerEd’s “Conquering Math Myths with Universal Design”</w:t>
      </w:r>
    </w:p>
    <w:p w14:paraId="685535DB" w14:textId="749B72FB" w:rsidR="00427AE7" w:rsidRDefault="00427AE7" w:rsidP="00251D1F">
      <w:pPr>
        <w:pStyle w:val="ListParagraph"/>
        <w:numPr>
          <w:ilvl w:val="1"/>
          <w:numId w:val="5"/>
        </w:numPr>
      </w:pPr>
      <w:r>
        <w:t>d. The Arc Alliance’s Love Without Limits Workshop: Join us Saturday,</w:t>
      </w:r>
      <w:r w:rsidR="00251D1F">
        <w:t xml:space="preserve"> </w:t>
      </w:r>
      <w:r>
        <w:t>February 15, at 10 AM for a free workshop hosted by The Arc Alliance. Let's</w:t>
      </w:r>
      <w:r w:rsidR="00251D1F">
        <w:t xml:space="preserve"> </w:t>
      </w:r>
      <w:r>
        <w:t>explore healthy relationships and understanding sexuality for individuals with</w:t>
      </w:r>
      <w:r w:rsidR="00251D1F">
        <w:t xml:space="preserve"> </w:t>
      </w:r>
      <w:r>
        <w:t>IDD/A! Registration is required.</w:t>
      </w:r>
    </w:p>
    <w:p w14:paraId="280008B9" w14:textId="15F6F853" w:rsidR="00427AE7" w:rsidRDefault="00427AE7" w:rsidP="00427AE7">
      <w:pPr>
        <w:pStyle w:val="ListParagraph"/>
        <w:numPr>
          <w:ilvl w:val="0"/>
          <w:numId w:val="5"/>
        </w:numPr>
      </w:pPr>
      <w:r>
        <w:t>There has been significant discussion online and in the press regarding potential</w:t>
      </w:r>
    </w:p>
    <w:p w14:paraId="245B65D8" w14:textId="77777777" w:rsidR="00427AE7" w:rsidRDefault="00427AE7" w:rsidP="00251D1F">
      <w:pPr>
        <w:pStyle w:val="ListParagraph"/>
      </w:pPr>
      <w:r>
        <w:t>changes coming from the Department of Education, as well as updates published</w:t>
      </w:r>
    </w:p>
    <w:p w14:paraId="599F5973" w14:textId="442CA25B" w:rsidR="00427AE7" w:rsidRDefault="00427AE7" w:rsidP="00251D1F">
      <w:pPr>
        <w:pStyle w:val="ListParagraph"/>
      </w:pPr>
      <w:r>
        <w:t>through the department’s official channels. One notable development is H.R. 899 – To</w:t>
      </w:r>
      <w:r w:rsidR="00251D1F">
        <w:t xml:space="preserve"> </w:t>
      </w:r>
      <w:r>
        <w:t>Terminate the Department of Education, a bill currently introduced in Congress. More</w:t>
      </w:r>
      <w:r w:rsidR="00251D1F">
        <w:t xml:space="preserve"> </w:t>
      </w:r>
      <w:r>
        <w:t>information on this legislation can be found here: Congress.gov - H.R. 899.</w:t>
      </w:r>
    </w:p>
    <w:p w14:paraId="51378211" w14:textId="05E4A704" w:rsidR="00427AE7" w:rsidRDefault="00427AE7" w:rsidP="00251D1F">
      <w:pPr>
        <w:pStyle w:val="ListParagraph"/>
      </w:pPr>
      <w:hyperlink r:id="rId8" w:history="1">
        <w:r w:rsidRPr="00251D1F">
          <w:rPr>
            <w:rStyle w:val="Hyperlink"/>
          </w:rPr>
          <w:t>https://www.congress.gov/bill/119th-congress/house-bill/899/all-info</w:t>
        </w:r>
      </w:hyperlink>
    </w:p>
    <w:p w14:paraId="54D3EDA1" w14:textId="5646D527" w:rsidR="00A805FB" w:rsidRDefault="00427AE7" w:rsidP="00251D1F">
      <w:pPr>
        <w:ind w:left="720"/>
      </w:pPr>
      <w:r>
        <w:lastRenderedPageBreak/>
        <w:t>For those interested in learning more or seeking clarification, the appropriate elected</w:t>
      </w:r>
      <w:r w:rsidR="00251D1F">
        <w:t xml:space="preserve"> </w:t>
      </w:r>
      <w:r>
        <w:t>officials to contact include Pennsylvania’s two U.S. Senators and Congresswoman</w:t>
      </w:r>
      <w:r w:rsidR="00251D1F">
        <w:t xml:space="preserve"> </w:t>
      </w:r>
      <w:r>
        <w:t>Madeleine Dean, who represents our part of Montgomery County. Additionally,</w:t>
      </w:r>
      <w:r w:rsidR="00251D1F">
        <w:t xml:space="preserve"> </w:t>
      </w:r>
      <w:r>
        <w:t>individuals may wish to reach out to their state legislators to inquire about</w:t>
      </w:r>
      <w:r w:rsidR="00251D1F">
        <w:t xml:space="preserve"> </w:t>
      </w:r>
      <w:r>
        <w:t>Pennsylvania’s response and any potential actions at the state level.</w:t>
      </w:r>
      <w:r w:rsidR="00251D1F">
        <w:t xml:space="preserve"> </w:t>
      </w:r>
      <w:r>
        <w:t xml:space="preserve">For </w:t>
      </w:r>
      <w:r w:rsidR="00251D1F">
        <w:t>off</w:t>
      </w:r>
      <w:r>
        <w:t>icial contact information, please visit the respective government websites.</w:t>
      </w:r>
    </w:p>
    <w:p w14:paraId="6277E2C2" w14:textId="00E71824" w:rsidR="00427AE7" w:rsidRPr="00A805FB" w:rsidRDefault="00427AE7" w:rsidP="00427AE7"/>
    <w:p w14:paraId="65D5BBC2" w14:textId="77777777" w:rsidR="00A805FB" w:rsidRPr="00A805FB" w:rsidRDefault="00A805FB" w:rsidP="00A805FB"/>
    <w:p w14:paraId="785FB6E7" w14:textId="6DED5334" w:rsidR="00A805FB" w:rsidRDefault="00A805FB" w:rsidP="00A805FB">
      <w:r>
        <w:rPr>
          <w:b/>
          <w:bCs/>
          <w:u w:val="single"/>
        </w:rPr>
        <w:t>OLD BUSINESS</w:t>
      </w:r>
    </w:p>
    <w:p w14:paraId="16BF9DEE" w14:textId="37931172" w:rsidR="00A805FB" w:rsidRDefault="008F68CD" w:rsidP="00A805FB">
      <w:pPr>
        <w:pStyle w:val="ListParagraph"/>
        <w:numPr>
          <w:ilvl w:val="0"/>
          <w:numId w:val="3"/>
        </w:numPr>
      </w:pPr>
      <w:r>
        <w:t>Follow-up on Ambler Savings bank/TD Bank Information</w:t>
      </w:r>
    </w:p>
    <w:p w14:paraId="715A1513" w14:textId="5FB32CE0" w:rsidR="00427AE7" w:rsidRDefault="00427AE7" w:rsidP="00427AE7">
      <w:pPr>
        <w:pStyle w:val="ListParagraph"/>
        <w:numPr>
          <w:ilvl w:val="1"/>
          <w:numId w:val="3"/>
        </w:numPr>
      </w:pPr>
      <w:r>
        <w:t>We will not move forward with a switch this year.</w:t>
      </w:r>
    </w:p>
    <w:p w14:paraId="21FCCC9D" w14:textId="54B22224" w:rsidR="00427AE7" w:rsidRDefault="00427AE7" w:rsidP="00427AE7">
      <w:pPr>
        <w:pStyle w:val="ListParagraph"/>
        <w:numPr>
          <w:ilvl w:val="1"/>
          <w:numId w:val="3"/>
        </w:numPr>
      </w:pPr>
      <w:r>
        <w:t>Accounts still held at TD need to be closed out.</w:t>
      </w:r>
    </w:p>
    <w:p w14:paraId="3CD60B73" w14:textId="7EBFF701" w:rsidR="00427AE7" w:rsidRDefault="00427AE7" w:rsidP="00427AE7">
      <w:pPr>
        <w:pStyle w:val="ListParagraph"/>
        <w:numPr>
          <w:ilvl w:val="1"/>
          <w:numId w:val="3"/>
        </w:numPr>
      </w:pPr>
      <w:r>
        <w:t>All of TD business accounts are required to hold a minimum as well or fees would be incurred. Some of our schools would</w:t>
      </w:r>
      <w:r w:rsidR="00CC1EB8">
        <w:t xml:space="preserve"> not be able to keep that minimum.</w:t>
      </w:r>
    </w:p>
    <w:p w14:paraId="30FB4469" w14:textId="325E1E58" w:rsidR="008F68CD" w:rsidRDefault="008F68CD" w:rsidP="00A805FB">
      <w:pPr>
        <w:pStyle w:val="ListParagraph"/>
        <w:numPr>
          <w:ilvl w:val="0"/>
          <w:numId w:val="3"/>
        </w:numPr>
      </w:pPr>
      <w:r>
        <w:t>Student Loan Fund- transitioning back to District</w:t>
      </w:r>
    </w:p>
    <w:p w14:paraId="686AD763" w14:textId="41FE9B49" w:rsidR="00CC1EB8" w:rsidRDefault="00CC1EB8" w:rsidP="00CC1EB8">
      <w:pPr>
        <w:pStyle w:val="ListParagraph"/>
        <w:numPr>
          <w:ilvl w:val="1"/>
          <w:numId w:val="3"/>
        </w:numPr>
      </w:pPr>
      <w:r>
        <w:t>Erin has been in contact with the business manager and Dr. Zerbe.</w:t>
      </w:r>
    </w:p>
    <w:p w14:paraId="6859B85E" w14:textId="55B66AEF" w:rsidR="00CC1EB8" w:rsidRPr="00A805FB" w:rsidRDefault="00CC1EB8" w:rsidP="00CC1EB8">
      <w:pPr>
        <w:pStyle w:val="ListParagraph"/>
        <w:numPr>
          <w:ilvl w:val="1"/>
          <w:numId w:val="3"/>
        </w:numPr>
      </w:pPr>
      <w:r>
        <w:t>A meeting is set up for Monday 3/17 with the business manager.</w:t>
      </w:r>
    </w:p>
    <w:p w14:paraId="78608B47" w14:textId="718456DA" w:rsidR="00A805FB" w:rsidRPr="00A805FB" w:rsidRDefault="00A805FB" w:rsidP="00A805FB">
      <w:pPr>
        <w:rPr>
          <w:b/>
          <w:bCs/>
          <w:u w:val="single"/>
        </w:rPr>
      </w:pPr>
    </w:p>
    <w:p w14:paraId="2550577B" w14:textId="39DF78CC" w:rsidR="00A805FB" w:rsidRDefault="00A805FB" w:rsidP="00A805FB">
      <w:r>
        <w:rPr>
          <w:b/>
          <w:bCs/>
          <w:u w:val="single"/>
        </w:rPr>
        <w:t>NEW BUSINESS</w:t>
      </w:r>
    </w:p>
    <w:p w14:paraId="601450E1" w14:textId="02B5E832" w:rsidR="00A805FB" w:rsidRDefault="008F68CD" w:rsidP="00A805FB">
      <w:pPr>
        <w:pStyle w:val="ListParagraph"/>
        <w:numPr>
          <w:ilvl w:val="0"/>
          <w:numId w:val="3"/>
        </w:numPr>
      </w:pPr>
      <w:r>
        <w:t>2025-2026 MCC Board Nominations open</w:t>
      </w:r>
    </w:p>
    <w:p w14:paraId="45AD6EDC" w14:textId="74B1EE0D" w:rsidR="00CC1EB8" w:rsidRDefault="00CC1EB8" w:rsidP="00CC1EB8">
      <w:pPr>
        <w:pStyle w:val="ListParagraph"/>
        <w:numPr>
          <w:ilvl w:val="1"/>
          <w:numId w:val="3"/>
        </w:numPr>
      </w:pPr>
      <w:r>
        <w:t>Email will go out tomorrow to open nominations</w:t>
      </w:r>
    </w:p>
    <w:p w14:paraId="349B2D5D" w14:textId="123CA82B" w:rsidR="00CC1EB8" w:rsidRDefault="00CC1EB8" w:rsidP="00CC1EB8">
      <w:pPr>
        <w:pStyle w:val="ListParagraph"/>
        <w:numPr>
          <w:ilvl w:val="1"/>
          <w:numId w:val="3"/>
        </w:numPr>
      </w:pPr>
      <w:r>
        <w:t>Katie Shireman has agreed to be our nominating chair.</w:t>
      </w:r>
    </w:p>
    <w:p w14:paraId="333BF548" w14:textId="222287B1" w:rsidR="00CC1EB8" w:rsidRDefault="00CC1EB8" w:rsidP="00CC1EB8">
      <w:pPr>
        <w:pStyle w:val="ListParagraph"/>
        <w:numPr>
          <w:ilvl w:val="1"/>
          <w:numId w:val="3"/>
        </w:numPr>
      </w:pPr>
      <w:r>
        <w:t>Nominations will be taken for the month on March into April, an email will go out in April to inform who is running and voting will be done in May’s meeting.</w:t>
      </w:r>
    </w:p>
    <w:p w14:paraId="4F878DE0" w14:textId="5585FFEF" w:rsidR="00CC1EB8" w:rsidRDefault="00CC1EB8" w:rsidP="00CC1EB8">
      <w:pPr>
        <w:pStyle w:val="ListParagraph"/>
        <w:numPr>
          <w:ilvl w:val="0"/>
          <w:numId w:val="3"/>
        </w:numPr>
      </w:pPr>
      <w:r>
        <w:t>Katie speaks on the Leadership award</w:t>
      </w:r>
    </w:p>
    <w:p w14:paraId="0BA4AC1F" w14:textId="69CFC0BB" w:rsidR="00CC1EB8" w:rsidRDefault="00CC1EB8" w:rsidP="00CC1EB8">
      <w:pPr>
        <w:pStyle w:val="ListParagraph"/>
        <w:numPr>
          <w:ilvl w:val="1"/>
          <w:numId w:val="3"/>
        </w:numPr>
      </w:pPr>
      <w:r>
        <w:t>She has had a few people reach out but could use one or 2 more people.</w:t>
      </w:r>
    </w:p>
    <w:p w14:paraId="23B52970" w14:textId="7BD6BCBB" w:rsidR="00CC1EB8" w:rsidRDefault="00CC1EB8" w:rsidP="00CC1EB8">
      <w:pPr>
        <w:pStyle w:val="ListParagraph"/>
        <w:numPr>
          <w:ilvl w:val="2"/>
          <w:numId w:val="3"/>
        </w:numPr>
      </w:pPr>
      <w:r>
        <w:t>If interested please email Katie and let her know.</w:t>
      </w:r>
    </w:p>
    <w:p w14:paraId="44987FF0" w14:textId="4A2124D7" w:rsidR="00CC1EB8" w:rsidRDefault="00CC1EB8" w:rsidP="00CC1EB8">
      <w:pPr>
        <w:pStyle w:val="ListParagraph"/>
        <w:numPr>
          <w:ilvl w:val="1"/>
          <w:numId w:val="3"/>
        </w:numPr>
      </w:pPr>
      <w:r>
        <w:t>Reba asks about what the most improved entails</w:t>
      </w:r>
    </w:p>
    <w:p w14:paraId="1BDA9CCD" w14:textId="1860E383" w:rsidR="00CC1EB8" w:rsidRDefault="00CC1EB8" w:rsidP="00CC1EB8">
      <w:pPr>
        <w:pStyle w:val="ListParagraph"/>
        <w:numPr>
          <w:ilvl w:val="2"/>
          <w:numId w:val="3"/>
        </w:numPr>
      </w:pPr>
      <w:r>
        <w:t>Katie advises that around 20-25 transcripts are provided by the district, as far as how the district selects those, she is unsure.</w:t>
      </w:r>
    </w:p>
    <w:p w14:paraId="335EDEB3" w14:textId="392C4081" w:rsidR="00CC1EB8" w:rsidRDefault="00CC1EB8" w:rsidP="00CC1EB8">
      <w:pPr>
        <w:pStyle w:val="ListParagraph"/>
        <w:numPr>
          <w:ilvl w:val="2"/>
          <w:numId w:val="3"/>
        </w:numPr>
      </w:pPr>
      <w:r>
        <w:t>Susan adds that the transcripts are provided by the counselors</w:t>
      </w:r>
    </w:p>
    <w:p w14:paraId="09A55858" w14:textId="3EAACA49" w:rsidR="00CC1EB8" w:rsidRDefault="00CC1EB8" w:rsidP="00CC1EB8">
      <w:pPr>
        <w:pStyle w:val="ListParagraph"/>
        <w:numPr>
          <w:ilvl w:val="2"/>
          <w:numId w:val="3"/>
        </w:numPr>
      </w:pPr>
      <w:r>
        <w:t xml:space="preserve">Reba asks if a super senior parent would be eligible. </w:t>
      </w:r>
    </w:p>
    <w:p w14:paraId="7CFB2B52" w14:textId="6CDC672E" w:rsidR="00CC1EB8" w:rsidRDefault="00CC1EB8" w:rsidP="00CC1EB8">
      <w:pPr>
        <w:pStyle w:val="ListParagraph"/>
        <w:numPr>
          <w:ilvl w:val="3"/>
          <w:numId w:val="3"/>
        </w:numPr>
      </w:pPr>
      <w:r>
        <w:t>Also states that she has someone who may be interested, does the person need to be a board member.</w:t>
      </w:r>
    </w:p>
    <w:p w14:paraId="6DAA6927" w14:textId="3F66F38F" w:rsidR="00CC1EB8" w:rsidRDefault="00CC1EB8" w:rsidP="00CC1EB8">
      <w:pPr>
        <w:pStyle w:val="ListParagraph"/>
        <w:numPr>
          <w:ilvl w:val="4"/>
          <w:numId w:val="3"/>
        </w:numPr>
      </w:pPr>
      <w:r>
        <w:t>The person does not need to be a board member</w:t>
      </w:r>
    </w:p>
    <w:p w14:paraId="19C40922" w14:textId="721AA786" w:rsidR="00CC1EB8" w:rsidRDefault="00CC1EB8" w:rsidP="00CC1EB8">
      <w:pPr>
        <w:pStyle w:val="ListParagraph"/>
        <w:numPr>
          <w:ilvl w:val="4"/>
          <w:numId w:val="3"/>
        </w:numPr>
      </w:pPr>
      <w:r>
        <w:t>Gina advises that she would also be willing to judge</w:t>
      </w:r>
    </w:p>
    <w:p w14:paraId="3A4F4AB3" w14:textId="61DF3E1E" w:rsidR="00CC1EB8" w:rsidRDefault="00CC1EB8" w:rsidP="00CC1EB8">
      <w:pPr>
        <w:pStyle w:val="ListParagraph"/>
        <w:numPr>
          <w:ilvl w:val="4"/>
          <w:numId w:val="3"/>
        </w:numPr>
      </w:pPr>
      <w:r>
        <w:t>Larcena also advises that she is willing to judge</w:t>
      </w:r>
    </w:p>
    <w:p w14:paraId="6E79EB7E" w14:textId="2D340D6E" w:rsidR="00CC1EB8" w:rsidRDefault="00CC1EB8" w:rsidP="00CC1EB8">
      <w:pPr>
        <w:pStyle w:val="ListParagraph"/>
        <w:numPr>
          <w:ilvl w:val="0"/>
          <w:numId w:val="3"/>
        </w:numPr>
      </w:pPr>
      <w:r>
        <w:t>Nikki will be sending out a flyer for the event.</w:t>
      </w:r>
    </w:p>
    <w:p w14:paraId="6CA6AEA0" w14:textId="106F334F" w:rsidR="00CC1EB8" w:rsidRDefault="00CC1EB8" w:rsidP="00CC1EB8">
      <w:pPr>
        <w:pStyle w:val="ListParagraph"/>
        <w:numPr>
          <w:ilvl w:val="1"/>
          <w:numId w:val="3"/>
        </w:numPr>
      </w:pPr>
      <w:r>
        <w:t>She also states that they are asking for some videos of students thanking their drivers as well as what they like about riding the bus.</w:t>
      </w:r>
    </w:p>
    <w:p w14:paraId="415CF912" w14:textId="0CB8B1A7" w:rsidR="00CC1EB8" w:rsidRPr="00CC1EB8" w:rsidRDefault="00CC1EB8" w:rsidP="00CC1EB8">
      <w:pPr>
        <w:pStyle w:val="ListParagraph"/>
        <w:numPr>
          <w:ilvl w:val="1"/>
          <w:numId w:val="3"/>
        </w:numPr>
      </w:pPr>
      <w:r>
        <w:t xml:space="preserve">Emails can be sent to </w:t>
      </w:r>
      <w:hyperlink r:id="rId9" w:history="1">
        <w:r w:rsidRPr="00CC1EB8">
          <w:rPr>
            <w:rStyle w:val="Hyperlink"/>
            <w:rFonts w:ascii="Helvetica" w:hAnsi="Helvetica" w:cs="Helvetica"/>
            <w:kern w:val="0"/>
          </w:rPr>
          <w:t>doerfleinbecky@gmail.com</w:t>
        </w:r>
      </w:hyperlink>
    </w:p>
    <w:p w14:paraId="4B365D16" w14:textId="75B566FE" w:rsidR="00CC1EB8" w:rsidRPr="00251D1F" w:rsidRDefault="00CC1EB8" w:rsidP="00CC1EB8">
      <w:pPr>
        <w:pStyle w:val="ListParagraph"/>
        <w:numPr>
          <w:ilvl w:val="0"/>
          <w:numId w:val="3"/>
        </w:numPr>
      </w:pPr>
      <w:r>
        <w:rPr>
          <w:rFonts w:ascii="Helvetica" w:hAnsi="Helvetica" w:cs="Helvetica"/>
          <w:kern w:val="0"/>
        </w:rPr>
        <w:lastRenderedPageBreak/>
        <w:t xml:space="preserve">Susan also announced that nominations for the </w:t>
      </w:r>
      <w:r w:rsidR="00251D1F">
        <w:rPr>
          <w:rFonts w:ascii="Helvetica" w:hAnsi="Helvetica" w:cs="Helvetica"/>
          <w:kern w:val="0"/>
        </w:rPr>
        <w:t>MHS home and school board are now open.</w:t>
      </w:r>
    </w:p>
    <w:p w14:paraId="7F90E50D" w14:textId="44B564E8" w:rsidR="00251D1F" w:rsidRDefault="00251D1F" w:rsidP="00251D1F">
      <w:pPr>
        <w:pStyle w:val="ListParagraph"/>
        <w:numPr>
          <w:ilvl w:val="1"/>
          <w:numId w:val="3"/>
        </w:numPr>
      </w:pPr>
      <w:r>
        <w:rPr>
          <w:rFonts w:ascii="Helvetica" w:hAnsi="Helvetica" w:cs="Helvetica"/>
          <w:kern w:val="0"/>
        </w:rPr>
        <w:t>A brief overview of what the board does was also shared.</w:t>
      </w:r>
    </w:p>
    <w:p w14:paraId="0C359A63" w14:textId="77777777" w:rsidR="00A805FB" w:rsidRDefault="00A805FB" w:rsidP="00A805FB"/>
    <w:p w14:paraId="1096960A" w14:textId="7C06C410" w:rsidR="00A805FB" w:rsidRDefault="00A805FB" w:rsidP="00A805FB">
      <w:r>
        <w:rPr>
          <w:b/>
          <w:bCs/>
          <w:u w:val="single"/>
        </w:rPr>
        <w:t>SCHEDULE FOR NEXT MEETING:</w:t>
      </w:r>
    </w:p>
    <w:p w14:paraId="5351EE45" w14:textId="32F4F8A1" w:rsidR="00A805FB" w:rsidRDefault="00A805FB" w:rsidP="00F50C52">
      <w:r>
        <w:t xml:space="preserve">Next meeting to be held on </w:t>
      </w:r>
      <w:r w:rsidR="008F68CD">
        <w:t>5/12/25</w:t>
      </w:r>
      <w:r w:rsidR="00F50C52">
        <w:t xml:space="preserve"> </w:t>
      </w:r>
      <w:r>
        <w:t>at 7:00PM via zoom</w:t>
      </w:r>
    </w:p>
    <w:p w14:paraId="06508112" w14:textId="77777777" w:rsidR="00A805FB" w:rsidRDefault="00A805FB" w:rsidP="00A805FB"/>
    <w:p w14:paraId="6E870E91" w14:textId="7BF5B4CF" w:rsidR="00A805FB" w:rsidRDefault="00A805FB" w:rsidP="00A805FB">
      <w:r>
        <w:rPr>
          <w:b/>
          <w:bCs/>
          <w:u w:val="single"/>
        </w:rPr>
        <w:t>ADJOURNMENT</w:t>
      </w:r>
    </w:p>
    <w:p w14:paraId="43EE3B4D" w14:textId="35BEBC8C" w:rsidR="00424603" w:rsidRDefault="00251D1F" w:rsidP="00A805FB">
      <w:r>
        <w:t>Meeting ended at 7:27PM</w:t>
      </w:r>
    </w:p>
    <w:p w14:paraId="4D443385" w14:textId="77777777" w:rsidR="00424603" w:rsidRDefault="00424603" w:rsidP="00A805FB"/>
    <w:p w14:paraId="65FB1666" w14:textId="3B771B75" w:rsidR="00424603" w:rsidRDefault="00424603" w:rsidP="00A805FB">
      <w:r>
        <w:t>Respectfully submitted,</w:t>
      </w:r>
    </w:p>
    <w:p w14:paraId="5B073AD4" w14:textId="079BABDA" w:rsidR="00424603" w:rsidRDefault="00424603" w:rsidP="00A805FB"/>
    <w:p w14:paraId="30ED955B" w14:textId="7B625CF8" w:rsidR="00424603" w:rsidRDefault="00424603" w:rsidP="00A805FB">
      <w:r>
        <w:rPr>
          <w:noProof/>
        </w:rPr>
        <mc:AlternateContent>
          <mc:Choice Requires="wpi">
            <w:drawing>
              <wp:anchor distT="0" distB="0" distL="114300" distR="114300" simplePos="0" relativeHeight="251662336" behindDoc="0" locked="0" layoutInCell="1" allowOverlap="1" wp14:anchorId="420901C2" wp14:editId="1EA82A67">
                <wp:simplePos x="0" y="0"/>
                <wp:positionH relativeFrom="column">
                  <wp:posOffset>913765</wp:posOffset>
                </wp:positionH>
                <wp:positionV relativeFrom="paragraph">
                  <wp:posOffset>-51435</wp:posOffset>
                </wp:positionV>
                <wp:extent cx="1096920" cy="438120"/>
                <wp:effectExtent l="38100" t="38100" r="20955" b="45085"/>
                <wp:wrapNone/>
                <wp:docPr id="1592899840" name="Ink 36"/>
                <wp:cNvGraphicFramePr/>
                <a:graphic xmlns:a="http://schemas.openxmlformats.org/drawingml/2006/main">
                  <a:graphicData uri="http://schemas.microsoft.com/office/word/2010/wordprocessingInk">
                    <w14:contentPart bwMode="auto" r:id="rId10">
                      <w14:nvContentPartPr>
                        <w14:cNvContentPartPr/>
                      </w14:nvContentPartPr>
                      <w14:xfrm>
                        <a:off x="0" y="0"/>
                        <a:ext cx="1096920" cy="438120"/>
                      </w14:xfrm>
                    </w14:contentPart>
                  </a:graphicData>
                </a:graphic>
              </wp:anchor>
            </w:drawing>
          </mc:Choice>
          <mc:Fallback>
            <w:pict>
              <v:shapetype w14:anchorId="620ECE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71.25pt;margin-top:-4.75pt;width:87.75pt;height:35.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">
                <v:imagedata r:id="rId11" o:title=""/>
              </v:shape>
            </w:pict>
          </mc:Fallback>
        </mc:AlternateContent>
      </w:r>
      <w:r>
        <w:rPr>
          <w:noProof/>
        </w:rPr>
        <mc:AlternateContent>
          <mc:Choice Requires="wpi">
            <w:drawing>
              <wp:anchor distT="0" distB="0" distL="114300" distR="114300" simplePos="0" relativeHeight="251661312" behindDoc="0" locked="0" layoutInCell="1" allowOverlap="1" wp14:anchorId="7138ADF0" wp14:editId="45644574">
                <wp:simplePos x="0" y="0"/>
                <wp:positionH relativeFrom="column">
                  <wp:posOffset>783968</wp:posOffset>
                </wp:positionH>
                <wp:positionV relativeFrom="paragraph">
                  <wp:posOffset>-24886</wp:posOffset>
                </wp:positionV>
                <wp:extent cx="96120" cy="311040"/>
                <wp:effectExtent l="38100" t="38100" r="43815" b="45085"/>
                <wp:wrapNone/>
                <wp:docPr id="2112206990" name="Ink 35"/>
                <wp:cNvGraphicFramePr/>
                <a:graphic xmlns:a="http://schemas.openxmlformats.org/drawingml/2006/main">
                  <a:graphicData uri="http://schemas.microsoft.com/office/word/2010/wordprocessingInk">
                    <w14:contentPart bwMode="auto" r:id="rId12">
                      <w14:nvContentPartPr>
                        <w14:cNvContentPartPr/>
                      </w14:nvContentPartPr>
                      <w14:xfrm>
                        <a:off x="0" y="0"/>
                        <a:ext cx="96120" cy="311040"/>
                      </w14:xfrm>
                    </w14:contentPart>
                  </a:graphicData>
                </a:graphic>
              </wp:anchor>
            </w:drawing>
          </mc:Choice>
          <mc:Fallback>
            <w:pict>
              <v:shape w14:anchorId="7C6140D4" id="Ink 35" o:spid="_x0000_s1026" type="#_x0000_t75" style="position:absolute;margin-left:61.05pt;margin-top:-2.65pt;width:8.95pt;height:2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">
                <v:imagedata r:id="rId13" o:title=""/>
              </v:shape>
            </w:pict>
          </mc:Fallback>
        </mc:AlternateContent>
      </w:r>
      <w:r>
        <w:rPr>
          <w:noProof/>
        </w:rPr>
        <mc:AlternateContent>
          <mc:Choice Requires="wpi">
            <w:drawing>
              <wp:anchor distT="0" distB="0" distL="114300" distR="114300" simplePos="0" relativeHeight="251660288" behindDoc="0" locked="0" layoutInCell="1" allowOverlap="1" wp14:anchorId="10276552" wp14:editId="20514263">
                <wp:simplePos x="0" y="0"/>
                <wp:positionH relativeFrom="column">
                  <wp:posOffset>313055</wp:posOffset>
                </wp:positionH>
                <wp:positionV relativeFrom="paragraph">
                  <wp:posOffset>134748</wp:posOffset>
                </wp:positionV>
                <wp:extent cx="366120" cy="96480"/>
                <wp:effectExtent l="38100" t="38100" r="0" b="43815"/>
                <wp:wrapNone/>
                <wp:docPr id="1503715594" name="Ink 31"/>
                <wp:cNvGraphicFramePr/>
                <a:graphic xmlns:a="http://schemas.openxmlformats.org/drawingml/2006/main">
                  <a:graphicData uri="http://schemas.microsoft.com/office/word/2010/wordprocessingInk">
                    <w14:contentPart bwMode="auto" r:id="rId14">
                      <w14:nvContentPartPr>
                        <w14:cNvContentPartPr/>
                      </w14:nvContentPartPr>
                      <w14:xfrm>
                        <a:off x="0" y="0"/>
                        <a:ext cx="366120" cy="96480"/>
                      </w14:xfrm>
                    </w14:contentPart>
                  </a:graphicData>
                </a:graphic>
              </wp:anchor>
            </w:drawing>
          </mc:Choice>
          <mc:Fallback>
            <w:pict>
              <v:shape w14:anchorId="50CE3F38" id="Ink 31" o:spid="_x0000_s1026" type="#_x0000_t75" style="position:absolute;margin-left:23.95pt;margin-top:9.95pt;width:30.25pt;height:8.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">
                <v:imagedata r:id="rId15" o:title=""/>
              </v:shape>
            </w:pict>
          </mc:Fallback>
        </mc:AlternateContent>
      </w:r>
      <w:r>
        <w:rPr>
          <w:noProof/>
        </w:rPr>
        <mc:AlternateContent>
          <mc:Choice Requires="wpi">
            <w:drawing>
              <wp:anchor distT="0" distB="0" distL="114300" distR="114300" simplePos="0" relativeHeight="251659264" behindDoc="0" locked="0" layoutInCell="1" allowOverlap="1" wp14:anchorId="49494C17" wp14:editId="7A5533CB">
                <wp:simplePos x="0" y="0"/>
                <wp:positionH relativeFrom="column">
                  <wp:posOffset>-165470</wp:posOffset>
                </wp:positionH>
                <wp:positionV relativeFrom="paragraph">
                  <wp:posOffset>-147135</wp:posOffset>
                </wp:positionV>
                <wp:extent cx="487080" cy="533160"/>
                <wp:effectExtent l="38100" t="38100" r="20955" b="38735"/>
                <wp:wrapNone/>
                <wp:docPr id="132411820" name="Ink 30"/>
                <wp:cNvGraphicFramePr/>
                <a:graphic xmlns:a="http://schemas.openxmlformats.org/drawingml/2006/main">
                  <a:graphicData uri="http://schemas.microsoft.com/office/word/2010/wordprocessingInk">
                    <w14:contentPart bwMode="auto" r:id="rId16">
                      <w14:nvContentPartPr>
                        <w14:cNvContentPartPr/>
                      </w14:nvContentPartPr>
                      <w14:xfrm>
                        <a:off x="0" y="0"/>
                        <a:ext cx="487080" cy="533160"/>
                      </w14:xfrm>
                    </w14:contentPart>
                  </a:graphicData>
                </a:graphic>
              </wp:anchor>
            </w:drawing>
          </mc:Choice>
          <mc:Fallback>
            <w:pict>
              <v:shape w14:anchorId="18159ADC" id="Ink 30" o:spid="_x0000_s1026" type="#_x0000_t75" style="position:absolute;margin-left:-13.75pt;margin-top:-12.3pt;width:39.75pt;height:43.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">
                <v:imagedata r:id="rId17" o:title=""/>
              </v:shape>
            </w:pict>
          </mc:Fallback>
        </mc:AlternateContent>
      </w:r>
    </w:p>
    <w:p w14:paraId="5FC126B7" w14:textId="04DEA23A" w:rsidR="00424603" w:rsidRDefault="00424603" w:rsidP="00A805FB"/>
    <w:p w14:paraId="1748E324" w14:textId="2453198F" w:rsidR="00424603" w:rsidRDefault="00424603" w:rsidP="00A805FB">
      <w:r>
        <w:t>Ian Hoffman</w:t>
      </w:r>
    </w:p>
    <w:p w14:paraId="5770E357" w14:textId="7DDC72D8" w:rsidR="00424603" w:rsidRDefault="00424603" w:rsidP="00424603">
      <w:r>
        <w:t>Recording Secretary</w:t>
      </w:r>
    </w:p>
    <w:p w14:paraId="0B15EF3D" w14:textId="29D230AA" w:rsidR="00424603" w:rsidRDefault="00424603" w:rsidP="00A805FB"/>
    <w:p w14:paraId="03E13064" w14:textId="2D467407" w:rsidR="00424603" w:rsidRDefault="00424603" w:rsidP="00A805FB"/>
    <w:p w14:paraId="5EE168A4" w14:textId="34A22AAF" w:rsidR="00424603" w:rsidRDefault="00424603" w:rsidP="00A805FB"/>
    <w:p w14:paraId="46542ED3" w14:textId="30F5BFCB" w:rsidR="00424603" w:rsidRDefault="00424603" w:rsidP="00424603"/>
    <w:p w14:paraId="26952068" w14:textId="40CC5EEC" w:rsidR="00424603" w:rsidRDefault="00424603" w:rsidP="00424603"/>
    <w:p w14:paraId="0B2C876E" w14:textId="77777777" w:rsidR="00424603" w:rsidRPr="00A805FB" w:rsidRDefault="00424603" w:rsidP="00A805FB"/>
    <w:sectPr w:rsidR="00424603" w:rsidRPr="00A805FB" w:rsidSect="0025683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1C39" w14:textId="77777777" w:rsidR="00DF02AE" w:rsidRDefault="00DF02AE" w:rsidP="00A805FB">
      <w:r>
        <w:separator/>
      </w:r>
    </w:p>
  </w:endnote>
  <w:endnote w:type="continuationSeparator" w:id="0">
    <w:p w14:paraId="08DA04D0" w14:textId="77777777" w:rsidR="00DF02AE" w:rsidRDefault="00DF02AE" w:rsidP="00A8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2D24" w14:textId="77777777" w:rsidR="00A805FB" w:rsidRDefault="00A8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A6E3" w14:textId="77777777" w:rsidR="00A805FB" w:rsidRDefault="00A80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6D9F" w14:textId="77777777" w:rsidR="00A805FB" w:rsidRDefault="00A8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00CF" w14:textId="77777777" w:rsidR="00DF02AE" w:rsidRDefault="00DF02AE" w:rsidP="00A805FB">
      <w:r>
        <w:separator/>
      </w:r>
    </w:p>
  </w:footnote>
  <w:footnote w:type="continuationSeparator" w:id="0">
    <w:p w14:paraId="356320A3" w14:textId="77777777" w:rsidR="00DF02AE" w:rsidRDefault="00DF02AE" w:rsidP="00A8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E2FA" w14:textId="21C98DDE" w:rsidR="00A805FB" w:rsidRDefault="00DF02AE">
    <w:pPr>
      <w:pStyle w:val="Header"/>
    </w:pPr>
    <w:r>
      <w:rPr>
        <w:noProof/>
      </w:rPr>
      <w:pict w14:anchorId="4C544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959800" o:spid="_x0000_s1029" type="#_x0000_t136" alt="" style="position:absolute;margin-left:0;margin-top:0;width:458.85pt;height:200.7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1EED7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467.95pt;height:144.85pt;z-index:-251653120;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EE92" w14:textId="463CFDA2" w:rsidR="00A805FB" w:rsidRDefault="00DF02AE">
    <w:pPr>
      <w:pStyle w:val="Header"/>
    </w:pPr>
    <w:r>
      <w:rPr>
        <w:noProof/>
      </w:rPr>
      <w:pict w14:anchorId="2CDB0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959801" o:spid="_x0000_s1027" type="#_x0000_t136" alt="" style="position:absolute;margin-left:0;margin-top:0;width:458.85pt;height:200.7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5C22A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7.95pt;height:144.85pt;z-index:-251650048;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E6BC" w14:textId="279F0998" w:rsidR="00A805FB" w:rsidRDefault="00DF02AE">
    <w:pPr>
      <w:pStyle w:val="Header"/>
    </w:pPr>
    <w:r>
      <w:rPr>
        <w:noProof/>
      </w:rPr>
      <w:pict w14:anchorId="1B3FC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959799" o:spid="_x0000_s1025" type="#_x0000_t136" alt="" style="position:absolute;margin-left:0;margin-top:0;width:458.85pt;height:200.7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236C3"/>
    <w:multiLevelType w:val="hybridMultilevel"/>
    <w:tmpl w:val="7C18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E1D98"/>
    <w:multiLevelType w:val="hybridMultilevel"/>
    <w:tmpl w:val="30D4C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D5175"/>
    <w:multiLevelType w:val="hybridMultilevel"/>
    <w:tmpl w:val="4BDC9B8A"/>
    <w:lvl w:ilvl="0" w:tplc="2B1C47C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866522"/>
    <w:multiLevelType w:val="hybridMultilevel"/>
    <w:tmpl w:val="71A2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9114F"/>
    <w:multiLevelType w:val="hybridMultilevel"/>
    <w:tmpl w:val="E1A28E56"/>
    <w:lvl w:ilvl="0" w:tplc="105CDD3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FA3197"/>
    <w:multiLevelType w:val="hybridMultilevel"/>
    <w:tmpl w:val="53963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13272"/>
    <w:multiLevelType w:val="hybridMultilevel"/>
    <w:tmpl w:val="13C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5625">
    <w:abstractNumId w:val="6"/>
  </w:num>
  <w:num w:numId="2" w16cid:durableId="729380601">
    <w:abstractNumId w:val="1"/>
  </w:num>
  <w:num w:numId="3" w16cid:durableId="1376471120">
    <w:abstractNumId w:val="4"/>
  </w:num>
  <w:num w:numId="4" w16cid:durableId="1474444958">
    <w:abstractNumId w:val="7"/>
  </w:num>
  <w:num w:numId="5" w16cid:durableId="958416561">
    <w:abstractNumId w:val="2"/>
  </w:num>
  <w:num w:numId="6" w16cid:durableId="2121878898">
    <w:abstractNumId w:val="0"/>
  </w:num>
  <w:num w:numId="7" w16cid:durableId="1991328805">
    <w:abstractNumId w:val="5"/>
  </w:num>
  <w:num w:numId="8" w16cid:durableId="2069644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FB"/>
    <w:rsid w:val="00017C03"/>
    <w:rsid w:val="00121812"/>
    <w:rsid w:val="00251D1F"/>
    <w:rsid w:val="00256839"/>
    <w:rsid w:val="00390701"/>
    <w:rsid w:val="003A5B0E"/>
    <w:rsid w:val="003B65E8"/>
    <w:rsid w:val="004132D9"/>
    <w:rsid w:val="00424603"/>
    <w:rsid w:val="00427AE7"/>
    <w:rsid w:val="004D53F4"/>
    <w:rsid w:val="00510D10"/>
    <w:rsid w:val="005546CA"/>
    <w:rsid w:val="00556AD8"/>
    <w:rsid w:val="007E03BE"/>
    <w:rsid w:val="00895CDF"/>
    <w:rsid w:val="008F68CD"/>
    <w:rsid w:val="008F7631"/>
    <w:rsid w:val="009016A7"/>
    <w:rsid w:val="00973E7B"/>
    <w:rsid w:val="00A16D9B"/>
    <w:rsid w:val="00A805FB"/>
    <w:rsid w:val="00B52C76"/>
    <w:rsid w:val="00CC1EB8"/>
    <w:rsid w:val="00D5546D"/>
    <w:rsid w:val="00DF02AE"/>
    <w:rsid w:val="00F50C52"/>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7D9E"/>
  <w15:chartTrackingRefBased/>
  <w15:docId w15:val="{C4B6D2EE-551B-D141-AF63-EA152E36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5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5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5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5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5FB"/>
    <w:rPr>
      <w:rFonts w:eastAsiaTheme="majorEastAsia" w:cstheme="majorBidi"/>
      <w:color w:val="272727" w:themeColor="text1" w:themeTint="D8"/>
    </w:rPr>
  </w:style>
  <w:style w:type="paragraph" w:styleId="Title">
    <w:name w:val="Title"/>
    <w:basedOn w:val="Normal"/>
    <w:next w:val="Normal"/>
    <w:link w:val="TitleChar"/>
    <w:uiPriority w:val="10"/>
    <w:qFormat/>
    <w:rsid w:val="00A805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5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5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05FB"/>
    <w:rPr>
      <w:i/>
      <w:iCs/>
      <w:color w:val="404040" w:themeColor="text1" w:themeTint="BF"/>
    </w:rPr>
  </w:style>
  <w:style w:type="paragraph" w:styleId="ListParagraph">
    <w:name w:val="List Paragraph"/>
    <w:basedOn w:val="Normal"/>
    <w:uiPriority w:val="34"/>
    <w:qFormat/>
    <w:rsid w:val="00A805FB"/>
    <w:pPr>
      <w:ind w:left="720"/>
      <w:contextualSpacing/>
    </w:pPr>
  </w:style>
  <w:style w:type="character" w:styleId="IntenseEmphasis">
    <w:name w:val="Intense Emphasis"/>
    <w:basedOn w:val="DefaultParagraphFont"/>
    <w:uiPriority w:val="21"/>
    <w:qFormat/>
    <w:rsid w:val="00A805FB"/>
    <w:rPr>
      <w:i/>
      <w:iCs/>
      <w:color w:val="0F4761" w:themeColor="accent1" w:themeShade="BF"/>
    </w:rPr>
  </w:style>
  <w:style w:type="paragraph" w:styleId="IntenseQuote">
    <w:name w:val="Intense Quote"/>
    <w:basedOn w:val="Normal"/>
    <w:next w:val="Normal"/>
    <w:link w:val="IntenseQuoteChar"/>
    <w:uiPriority w:val="30"/>
    <w:qFormat/>
    <w:rsid w:val="00A80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5FB"/>
    <w:rPr>
      <w:i/>
      <w:iCs/>
      <w:color w:val="0F4761" w:themeColor="accent1" w:themeShade="BF"/>
    </w:rPr>
  </w:style>
  <w:style w:type="character" w:styleId="IntenseReference">
    <w:name w:val="Intense Reference"/>
    <w:basedOn w:val="DefaultParagraphFont"/>
    <w:uiPriority w:val="32"/>
    <w:qFormat/>
    <w:rsid w:val="00A805FB"/>
    <w:rPr>
      <w:b/>
      <w:bCs/>
      <w:smallCaps/>
      <w:color w:val="0F4761" w:themeColor="accent1" w:themeShade="BF"/>
      <w:spacing w:val="5"/>
    </w:rPr>
  </w:style>
  <w:style w:type="paragraph" w:styleId="Header">
    <w:name w:val="header"/>
    <w:basedOn w:val="Normal"/>
    <w:link w:val="HeaderChar"/>
    <w:uiPriority w:val="99"/>
    <w:unhideWhenUsed/>
    <w:rsid w:val="00A805FB"/>
    <w:pPr>
      <w:tabs>
        <w:tab w:val="center" w:pos="4680"/>
        <w:tab w:val="right" w:pos="9360"/>
      </w:tabs>
    </w:pPr>
  </w:style>
  <w:style w:type="character" w:customStyle="1" w:styleId="HeaderChar">
    <w:name w:val="Header Char"/>
    <w:basedOn w:val="DefaultParagraphFont"/>
    <w:link w:val="Header"/>
    <w:uiPriority w:val="99"/>
    <w:rsid w:val="00A805FB"/>
  </w:style>
  <w:style w:type="paragraph" w:styleId="Footer">
    <w:name w:val="footer"/>
    <w:basedOn w:val="Normal"/>
    <w:link w:val="FooterChar"/>
    <w:uiPriority w:val="99"/>
    <w:unhideWhenUsed/>
    <w:rsid w:val="00A805FB"/>
    <w:pPr>
      <w:tabs>
        <w:tab w:val="center" w:pos="4680"/>
        <w:tab w:val="right" w:pos="9360"/>
      </w:tabs>
    </w:pPr>
  </w:style>
  <w:style w:type="character" w:customStyle="1" w:styleId="FooterChar">
    <w:name w:val="Footer Char"/>
    <w:basedOn w:val="DefaultParagraphFont"/>
    <w:link w:val="Footer"/>
    <w:uiPriority w:val="99"/>
    <w:rsid w:val="00A805FB"/>
  </w:style>
  <w:style w:type="character" w:styleId="Hyperlink">
    <w:name w:val="Hyperlink"/>
    <w:basedOn w:val="DefaultParagraphFont"/>
    <w:uiPriority w:val="99"/>
    <w:unhideWhenUsed/>
    <w:rsid w:val="00CC1EB8"/>
    <w:rPr>
      <w:color w:val="467886" w:themeColor="hyperlink"/>
      <w:u w:val="single"/>
    </w:rPr>
  </w:style>
  <w:style w:type="character" w:styleId="UnresolvedMention">
    <w:name w:val="Unresolved Mention"/>
    <w:basedOn w:val="DefaultParagraphFont"/>
    <w:uiPriority w:val="99"/>
    <w:semiHidden/>
    <w:unhideWhenUsed/>
    <w:rsid w:val="00CC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9th-congress/house-bill/899/all-info"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form.jotform.com/250096826565162" TargetMode="External"/><Relationship Id="rId12" Type="http://schemas.openxmlformats.org/officeDocument/2006/relationships/customXml" Target="ink/ink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customXml" Target="ink/ink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oerfleinbecky@gmail.com" TargetMode="External"/><Relationship Id="rId14" Type="http://schemas.openxmlformats.org/officeDocument/2006/relationships/customXml" Target="ink/ink3.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8:44.660"/>
    </inkml:context>
    <inkml:brush xml:id="br0">
      <inkml:brushProperty name="width" value="0.05" units="cm"/>
      <inkml:brushProperty name="height" value="0.05" units="cm"/>
    </inkml:brush>
  </inkml:definitions>
  <inkml:trace contextRef="#ctx0" brushRef="#br0">436 91 24575,'-3'-2'0,"0"4"0,-3 2 0,-6 20 0,-3-2 0,-4 15 0,5-18 0,2 4 0,3-13 0,5 0 0,-1-4 0,4 0 0,-2 0 0,3 0 0,0-1 0,-3 8 0,-1-1 0,-3 9 0,0-6 0,3-1 0,-6 8 0,5-6 0,-6 6 0,3-1 0,4-6 0,-2 0 0,6-3 0,-3-5 0,0 3 0,2-4 0,-1 0 0,2 0 0,0 3 0,-3 1 0,2 4 0,-5 0 0,5-1 0,-5 1 0,2 3 0,-3 2 0,2-1 0,-2 3 0,3-6 0,0 2 0,-1-6 0,4-2 0,-2-3 0,3 1 0,0-1 0,0-1 0,0 1 0,0 4 0,0 4 0,0 1 0,0 2 0,0-7 0,0 3 0,0-6 0,0 2 0,0-3 0,0 0 0,0 0 0,0 5 0,0-1 0,0 3 0,0 1 0,0-1 0,0 9 0,0-6 0,0 10 0,3-8 0,-2 0 0,2-3 0,0-2 0,-2-6 0,2 2 0,0-3 0,-2 0 0,4-2 0,-5 1 0,6-5 0,-5-2 0,1-2 0,-2-4 0,0-2 0,0 3 0,0-5 0,0 1 0,-3-7 0,-5 0 0,-1-9 0,-6-2 0,-2-4 0,0 1 0,-3-3 0,8 8 0,-3 0 0,7 8 0,-5 1 0,5 5 0,-1 3 0,5 0 0,-2 4 0,6 0 0,-6-1 0,3-3 0,-4 0 0,0-7 0,3 2 0,-2-2 0,2 6 0,-2-2 0,2 6 0,-2-2 0,6 2 0,-3 1 0,0 3 0,0 0 0,2 3 0,4 3 0,4 0 0,1 3 0,-2 0 0,1 0 0,-1 0 0,0 0 0,0 1 0,0-1 0,0 1 0,0 2 0,0-2 0,1 2 0,-4-3 0,2 0 0,-1 0 0,-1 4 0,3-3 0,-3 2 0,0-3 0,3 1 0,-3-1 0,0 0 0,3 0 0,-3 4 0,4-4 0,-1 4 0,-3-4 0,3 0 0,-3 3 0,4-2 0,-1 7 0,0-7 0,1 2 0,-4-3 0,2 0 0,-1 0 0,-1 0 0,3 0 0,-6 0 0,6-3 0,-3 0 0,3-3 0,-1 0 0,2 0 0,-1 0 0,0 0 0,4 0 0,0 0 0,3 0 0,-3 0 0,0 0 0,-1 3 0,-2-2 0,2 2 0,-3-3 0,0 0 0,0 0 0,0 0 0,0 0 0,0 0 0,0 0 0,0 0 0,4 0 0,0 0 0,0 0 0,2 0 0,-5 0 0,3 0 0,-1 0 0,1 0 0,4 0 0,-4 0 0,-1-3 0,0-1 0,1-5 0,4 1 0,-1-5 0,1 6 0,-1-3 0,-2 0 0,-2 3 0,-3-3 0,7 0 0,-1-1 0,5-3 0,-4 1 0,1-1 0,-4 0 0,13-9 0,-10 7 0,14-8 0,-13 11 0,0-3 0,-4 3 0,-3 3 0,-1-3 0,0 6 0,1-2 0,-4 3 0,0 0 0,-3-1 0,0-3 0,0-4 0,0-9 0,0 0 0,0-5 0,0 6 0,0 0 0,0-1 0,0 5 0,0 0 0,0 8 0,0 1 0,0 3 0,0-1 0,0 1 0,0-1 0,-3-2 0,2-9 0,-2-2 0,3-6 0,0 2 0,0 2 0,0 4 0,0 1 0,0 5 0,0 0 0,-3 5 0,3-2 0,-5 5 0,4-1 0,-4 4 0,2-1 0,-3 2 0,0 0 0,0 0 0,1 0 0,-1 0 0,0 0 0,0 5 0,3-1 0,-3 8 0,6 2 0,-3 2 0,-1 5 0,3-7 0,-2 7 0,3-7 0,-3 5 0,2-2 0,-5 6 0,2-4 0,-4 7 0,1-7 0,-2 12 0,-3 4 0,6-1 0,-8-1 0,9-7 0,-3-7 0,1 7 0,6-11 0,-5-1 0,6-1 0,-10 5 0,5 2 0,-6 3 0,3-2 0,1-6 0,3 2 0,-2-3 0,3 0 0,-1-4 0,-2-1 0,5-3 0,-1 0 0,2 0 0,-7 8 0,2-3 0,-5 7 0,3-5 0,0 1 0,1-1 0,2-3 0,-2 3 0,5-5 0,-2 1 0,3-3 0,-3 0 0,-1 7 0,-2 2 0,-2 7 0,1 1 0,3-5 0,-3 0 0,7-5 0,-3-3 0,3 0 0,0-3 0,0 6 0,0-2 0,0 10 0,0-7 0,0 5 0,0-6 0,0 0 0,0 5 0,0-4 0,0 4 0,0-4 0,0-4 0,0-1 0,0-3 0,2-2 0,1-2 0,3-2 0,0 0 0,0 0 0,3 0 0,1 0 0,4 3 0,-1-2 0,1 2 0,-4-3 0,2 0 0,-5 0 0,6 0 0,-6 0 0,2 0 0,-3 0 0,0 0 0,0 0 0,0 0 0,4 0 0,0-6 0,3 1 0,1-7 0,0 1 0,-1-2 0,6-11 0,-4 11 0,5-13 0,-7 14 0,-2-6 0,-1 4 0,-3 4 0,-1 1 0,4-5 0,0 3 0,4-6 0,-3-1 0,2 3 0,-6-2 0,8-10 0,-4 5 0,2-14 0,1 13 0,-6-5 0,3 6 0,-4 4 0,-3 1 0,2 2 0,-5 2 0,2 2 0,-3 2 0,0-14 0,3 0 0,2-9 0,-1 5 0,2 4 0,-1 1 0,-1 0 0,-1 3 0,0 1 0,-2 8 0,2 0 0,-3 4 0,0-3 0,0-20 0,3 2 0,1-11 0,1 6 0,1 4 0,-1-4 0,4-32 0,-1 28 0,2-22 0,-3 30 0,1 5 0,-4 0 0,2 6 0,-5 6 0,2-2 0,-3 6 0,0-2 0,-3 6 0,0 0 0,-3 3 0,0 0 0,-3 9 0,-1-1 0,0 5 0,3 4 0,1-6 0,3 7 0,-1-5 0,1 0 0,-1 5 0,4 5 0,-7 0 0,3 4 0,-4-4 0,1 4 0,3-4 0,-3 0 0,6-5 0,-2-5 0,3 0 0,0-2 0,-3 10 0,2-4 0,-6 9 0,6-4 0,-5-3 0,1 12 0,-2-14 0,-1 19 0,0-17 0,4 4 0,-2-6 0,5-4 0,-2-2 0,3-1 0,0-4 0,0 0 0,0 0 0,0 0 0,0 7 0,0-2 0,0 7 0,0 0 0,0 9 0,0-2 0,0 12 0,0-14 0,0 3 0,0-2 0,0-10 0,0 3 0,0-10 0,0 2 0,0-3 0,2-2 0,2-1 0,5-3 0,-2 0 0,2 0 0,6 0 0,-7-4 0,7 1 0,-9-3 0,-3 0 0,2 0 0,-1-8 0,3 6 0,-1-8 0,1 6 0,3-9 0,5 0 0,-2 1 0,5-4 0,-8 6 0,4-1 0,-3 3 0,-2 4 0,-3 1 0,0 2 0,0 4 0,1 0 0,-3 6 0,-2 0 0,-2 3 0,0 0 0,0 0 0,0 0 0,5-3 0,16 0 0,8-11 0,28-13 0,3-11 0,-7-7 0,8 3 0,-27 1 0,4 13 0,-10-3 0,-10 17 0,-4-2 0,-5 10 0,-3-3 0,-1 5 0,-3 5 0,-2 7 0,0 9 0,0 5 0,-8 4 0,3 6 0,-7 1 0,3 0 0,1-2 0,3-8 0,2-7 0,3-4 0,0-8 0,0-1 0,0-2 0,2-1 0,9 0 0,13 2 0,6-1 0,17 2 0,5 5 0,12 5 0,5 3 0,8 8 0,2-3 0,0 0 0,-14-3 0,2-4 0,-15-2 0,4-2 0,-12-3 0,-7-5 0,-13-1 0,-2-2 0,-9-2 0,4-3 0,7 0 0,4-7 0,9-3 0,3-16 0,-2 6 0,6-10 0,0 8 0,1-6 0,3 5 0,-4 2 0,-6 4 0,0 3 0,-6 6 0,0 1 0,-4 6 0,-2-3 0,-11 7 0,-4-2 0,-8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8:37.009"/>
    </inkml:context>
    <inkml:brush xml:id="br0">
      <inkml:brushProperty name="width" value="0.05" units="cm"/>
      <inkml:brushProperty name="height" value="0.05" units="cm"/>
    </inkml:brush>
  </inkml:definitions>
  <inkml:trace contextRef="#ctx0" brushRef="#br0">226 0 24575,'0'13'0,"0"-2"0,0 11 0,3-7 0,-2 2 0,3-4 0,-1 1 0,-3 0 0,6-4 0,-5 0 0,2-4 0,-1 0 0,-1 0 0,4 0 0,-4-1 0,1 14 0,-2-7 0,4 13 0,-4-6 0,4 0 0,-4-2 0,0-4 0,0-2 0,0-2 0,2-3 0,-1 0 0,2 0 0,-3 1 0,0 2 0,0 10 0,0 0 0,0 8 0,0-5 0,0 0 0,0 0 0,0-6 0,0 1 0,-3-10 0,2 2 0,-1-3 0,2 0 0,-3-2 0,-1 4 0,-7 9 0,3 2 0,-7 8 0,7-4 0,-6-5 0,3 3 0,-9 7 0,3-3 0,-7 12 0,7-12 0,-3-1 0,10-10 0,-1-2 0,5-5 0,-1 2 0,4-1 0,-3-2 0,3-3 0,-3 0 0,0-3 0,1 0 0,-2 0 0,1 0 0,0 0 0,0 0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7:42.145"/>
    </inkml:context>
    <inkml:brush xml:id="br0">
      <inkml:brushProperty name="width" value="0.05" units="cm"/>
      <inkml:brushProperty name="height" value="0.05" units="cm"/>
    </inkml:brush>
  </inkml:definitions>
  <inkml:trace contextRef="#ctx0" brushRef="#br0">25 68 24575,'-5'2'0,"-2"5"0,4-1 0,-3 5 0,6-5 0,-3 1 0,3-2 0,3-2 0,0 2 0,3-3 0,-1 3 0,-1-2 0,-2 3 0,1-2 0,-3 1 0,5-4 0,-1 4 0,-1-2 0,2 11 0,-4-2 0,3 10 0,-1-6 0,-3 2 0,3-8 0,1 4 0,-3-8 0,2 5 0,0-8 0,0 0 0,3-3 0,0 0 0,-1 0 0,1 0 0,0 0 0,-3-3 0,3 2 0,-6-4 0,6 1 0,-3-2 0,3-1 0,0 1 0,-3-1 0,3 4 0,-3 0 0,0 0 0,3 3 0,-3-7 0,3 4 0,0-3 0,0-2 0,1 2 0,-1 0 0,0 3 0,-2-4 0,1 4 0,-4-3 0,2-1 0,-3 1 0,0 0 0,0 0 0,-3 0 0,-4 0 0,0 1 0,-2-1 0,2 6 0,1-3 0,-4 0 0,3 2 0,-2-2 0,0 3 0,-2 0 0,-2 0 0,-1 0 0,4 0 0,1 0 0,2 0 0,0 0 0,1 0 0,0 0 0,3 3 0,0 0 0,3 3 0,0 0 0,3 0 0,0-3 0,3 2 0,0-4 0,1 6 0,-1-7 0,4 6 0,-4-3 0,7 1 0,-3 3 0,4-4 0,-4 1 0,-1-1 0,-3-3 0,0 0 0,0 0 0,0 0 0,1 0 0,-1 0 0,0 0 0,0-3 0,0 0 0,0-3 0,0-1 0,0 0 0,-3 1 0,3 2 0,-3-2 0,3 3 0,4 0 0,-3-4 0,2 6 0,0-1 0,1 2 0,5 0 0,-2 0 0,1 0 0,-1 0 0,-3 0 0,-1 0 0,-2 2 0,-1 3 0,0 1 0,0-3 0,0 0 0,0-3 0,5-15 0,0 1 0,1-14 0,2 4 0,-6 5 0,2 1 0,-4 7 0,1 1 0,-1 3 0,0 4 0,0 0 0,-1 3 0,1 0 0,0 5 0,0 4 0,-1 4 0,0-2 0,-4 3 0,4-8 0,-4 5 0,4-5 0,-1-3 0,2 0 0,7-3 0,6-4 0,9 0 0,5-9 0,-1 4 0,0-3 0,-5 7 0,1 2 0,-10 3 0,-4 0 0,-1 0 0,-3 0 0,0 0 0,3 0 0,-3 2 0,8 2 0,-4 3 0,7 2 0,-6-3 0,2 2 0,0-1 0,-2-3 0,3-1 0,-5-3 0,-3 4 0,-1-3 0,-3 1 0,0-2 0,-2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7:38.946"/>
    </inkml:context>
    <inkml:brush xml:id="br0">
      <inkml:brushProperty name="width" value="0.05" units="cm"/>
      <inkml:brushProperty name="height" value="0.05" units="cm"/>
    </inkml:brush>
  </inkml:definitions>
  <inkml:trace contextRef="#ctx0" brushRef="#br0">617 482 24575,'0'12'0,"0"9"0,0 4 0,0 7 0,0 0 0,0 0 0,0-4 0,3-5 0,-2-6 0,5-3 0,-5-4 0,2-1 0,0-3 0,-3 0 0,6 8 0,-5-3 0,5 6 0,-5 0 0,2-2 0,0 0 0,-3 1 0,7 3 0,-4 1 0,2 5 0,1-6 0,-5-1 0,5-1 0,-5-6 0,5 2 0,-6-6 0,6 2 0,-3-6 0,3 0 0,0-3 0,0 0 0,0 0 0,0 0 0,0 0 0,3 0 0,5 0 0,1 0 0,7 0 0,-4 0 0,4 0 0,-4 0 0,3 0 0,-2 0 0,3 0 0,0 0 0,0-7 0,5-6 0,-3-3 0,4-9 0,0 0 0,-2-5 0,3 0 0,-3-3 0,-1 2 0,1-4 0,-4 1 0,-2 5 0,-8 3 0,-2 2 0,2-7 0,-3 2 0,3-8 0,-4 9 0,0-4 0,0-13 0,1-2 0,0-10 0,-4 8 0,3 10 0,-7 2 0,2 8 0,-3 3 0,0 8 0,0 3 0,0 6 0,0 3 0,0 0 0,0 0 0,-6 0 0,-1-1 0,-7-2 0,1 1 0,-5-6 0,0 6 0,-4-6 0,0 6 0,0-6 0,3 9 0,2-5 0,4 6 0,2 0 0,-1 1 0,5 3 0,-2 0 0,3 0 0,-3 6 0,2 1 0,-11 15 0,1 4 0,-10 19 0,-4-3 0,-5 21 0,-7-6 0,-1 16 0,-6-4 0,6 5 0,-9 2 0,10-8 0,3-12 0,2 1 0,4-8 0,-5 6 0,-7 10 0,17-22 0,-20 28 0,23-24 0,-7 3 0,1 4 0,9-18 0,-9 11 0,6-7 0,-4-6 0,4-4 0,-3-1 0,0-4 0,4-4 0,-2-4 0,8-7 0,2-3 0,3 0 0,4-1 0,1-2 0,3-2 0,2-2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6354</Characters>
  <Application>Microsoft Office Word</Application>
  <DocSecurity>2</DocSecurity>
  <Lines>254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Hoffman</dc:creator>
  <cp:keywords/>
  <dc:description/>
  <cp:lastModifiedBy>Ian Hoffman</cp:lastModifiedBy>
  <cp:revision>3</cp:revision>
  <dcterms:created xsi:type="dcterms:W3CDTF">2025-03-10T23:32:00Z</dcterms:created>
  <dcterms:modified xsi:type="dcterms:W3CDTF">2025-03-31T21:43:00Z</dcterms:modified>
</cp:coreProperties>
</file>